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48f9aea48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0b1408944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Jiwewala,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2e598f97d48df" /><Relationship Type="http://schemas.openxmlformats.org/officeDocument/2006/relationships/numbering" Target="/word/numbering.xml" Id="R47cb3b99b4a04bfe" /><Relationship Type="http://schemas.openxmlformats.org/officeDocument/2006/relationships/settings" Target="/word/settings.xml" Id="R1687e5a092df476b" /><Relationship Type="http://schemas.openxmlformats.org/officeDocument/2006/relationships/image" Target="/word/media/db86f5aa-824b-490f-a48b-04892315f384.png" Id="R77b0b140894446e7" /></Relationships>
</file>