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fecb68991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431a2fd53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Kabir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a962bf2eb4172" /><Relationship Type="http://schemas.openxmlformats.org/officeDocument/2006/relationships/numbering" Target="/word/numbering.xml" Id="Rbc213358f0454350" /><Relationship Type="http://schemas.openxmlformats.org/officeDocument/2006/relationships/settings" Target="/word/settings.xml" Id="R3336d83c8ee44792" /><Relationship Type="http://schemas.openxmlformats.org/officeDocument/2006/relationships/image" Target="/word/media/7c397af4-154e-4b73-9f2b-460456f773d0.png" Id="Rfdd431a2fd534aa2" /></Relationships>
</file>