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ac2ae383a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ab8f05a64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Kachhalwala,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80edc4bfd475e" /><Relationship Type="http://schemas.openxmlformats.org/officeDocument/2006/relationships/numbering" Target="/word/numbering.xml" Id="R0b8c096c75a0464b" /><Relationship Type="http://schemas.openxmlformats.org/officeDocument/2006/relationships/settings" Target="/word/settings.xml" Id="Rd7e275bdb11f4658" /><Relationship Type="http://schemas.openxmlformats.org/officeDocument/2006/relationships/image" Target="/word/media/9ae90ed8-d575-4521-8d13-ba7051cf1925.png" Id="Reb1ab8f05a64491d" /></Relationships>
</file>