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507c17aff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e6335ae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bf632411e4781" /><Relationship Type="http://schemas.openxmlformats.org/officeDocument/2006/relationships/numbering" Target="/word/numbering.xml" Id="Re0b2a5961c98407f" /><Relationship Type="http://schemas.openxmlformats.org/officeDocument/2006/relationships/settings" Target="/word/settings.xml" Id="Re337f2187a1b40c9" /><Relationship Type="http://schemas.openxmlformats.org/officeDocument/2006/relationships/image" Target="/word/media/38a8911f-d1f7-4155-8da7-42cc5b53b6d3.png" Id="R55cce6335aeb4d79" /></Relationships>
</file>