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b2951b9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e0fbc2a0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5a7c742e4880" /><Relationship Type="http://schemas.openxmlformats.org/officeDocument/2006/relationships/numbering" Target="/word/numbering.xml" Id="R628edc7d87e041eb" /><Relationship Type="http://schemas.openxmlformats.org/officeDocument/2006/relationships/settings" Target="/word/settings.xml" Id="R83c4289fb3174a33" /><Relationship Type="http://schemas.openxmlformats.org/officeDocument/2006/relationships/image" Target="/word/media/2a92b6b9-799c-457a-890f-14c9be65efd7.png" Id="Rbd1de0fbc2a04d39" /></Relationships>
</file>