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982ddc1c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24c1bed7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63ede55d041f5" /><Relationship Type="http://schemas.openxmlformats.org/officeDocument/2006/relationships/numbering" Target="/word/numbering.xml" Id="Rf564fcee851b4dc8" /><Relationship Type="http://schemas.openxmlformats.org/officeDocument/2006/relationships/settings" Target="/word/settings.xml" Id="Rf4ef875727844d8e" /><Relationship Type="http://schemas.openxmlformats.org/officeDocument/2006/relationships/image" Target="/word/media/1cd0ad70-b069-43e5-94fc-4d481fe8e75c.png" Id="R338724c1bed7489b" /></Relationships>
</file>