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914c3c44f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e410f4e34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Kandao 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72bdb2d444aa9" /><Relationship Type="http://schemas.openxmlformats.org/officeDocument/2006/relationships/numbering" Target="/word/numbering.xml" Id="R6b2cef2e2f394336" /><Relationship Type="http://schemas.openxmlformats.org/officeDocument/2006/relationships/settings" Target="/word/settings.xml" Id="R63135df853c84d8f" /><Relationship Type="http://schemas.openxmlformats.org/officeDocument/2006/relationships/image" Target="/word/media/de275219-6b3d-40b4-b8d4-4e68501a01f7.png" Id="R604e410f4e344ee9" /></Relationships>
</file>