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e16e32e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3740fdd0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Kandin,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8c4bfbd9e4aab" /><Relationship Type="http://schemas.openxmlformats.org/officeDocument/2006/relationships/numbering" Target="/word/numbering.xml" Id="R9b60ca660b5f4591" /><Relationship Type="http://schemas.openxmlformats.org/officeDocument/2006/relationships/settings" Target="/word/settings.xml" Id="Rec33cbdf03f04d86" /><Relationship Type="http://schemas.openxmlformats.org/officeDocument/2006/relationships/image" Target="/word/media/65e8a0b5-f71d-488c-9047-85b50a3d2b05.png" Id="Rcb93740fdd034bfa" /></Relationships>
</file>