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7662fe48f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f4f52084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Karachi West,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ee027e6374788" /><Relationship Type="http://schemas.openxmlformats.org/officeDocument/2006/relationships/numbering" Target="/word/numbering.xml" Id="Rd800c0024ba24df9" /><Relationship Type="http://schemas.openxmlformats.org/officeDocument/2006/relationships/settings" Target="/word/settings.xml" Id="R5bdb9aeeab6d41bb" /><Relationship Type="http://schemas.openxmlformats.org/officeDocument/2006/relationships/image" Target="/word/media/dd634b1f-8a0e-46d4-ba57-a265e5908f28.png" Id="Rfa6bf4f520844bef" /></Relationships>
</file>