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1ddebaf34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dea7b5242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68d5a452749b5" /><Relationship Type="http://schemas.openxmlformats.org/officeDocument/2006/relationships/numbering" Target="/word/numbering.xml" Id="Re79b3423a73d4b2d" /><Relationship Type="http://schemas.openxmlformats.org/officeDocument/2006/relationships/settings" Target="/word/settings.xml" Id="R043e761f4d194113" /><Relationship Type="http://schemas.openxmlformats.org/officeDocument/2006/relationships/image" Target="/word/media/7513be77-f562-4d56-8810-93fa5462af5d.png" Id="Ra7ddea7b524249e3" /></Relationships>
</file>