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f2c40f98e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36794342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8289855546c1" /><Relationship Type="http://schemas.openxmlformats.org/officeDocument/2006/relationships/numbering" Target="/word/numbering.xml" Id="R1459abd5fce64bdd" /><Relationship Type="http://schemas.openxmlformats.org/officeDocument/2006/relationships/settings" Target="/word/settings.xml" Id="R263fd6c7585b4448" /><Relationship Type="http://schemas.openxmlformats.org/officeDocument/2006/relationships/image" Target="/word/media/f9ca12a4-57db-4dee-a03b-cad43f25a3bc.png" Id="R139b36794342469d" /></Relationships>
</file>