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6240a67e704f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2af9df633b4d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Karpat,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68022ee2a34746" /><Relationship Type="http://schemas.openxmlformats.org/officeDocument/2006/relationships/numbering" Target="/word/numbering.xml" Id="R83f983048bbb47b6" /><Relationship Type="http://schemas.openxmlformats.org/officeDocument/2006/relationships/settings" Target="/word/settings.xml" Id="Ra4cb24b45a0b45c5" /><Relationship Type="http://schemas.openxmlformats.org/officeDocument/2006/relationships/image" Target="/word/media/4b05d9ea-3ed2-4382-8285-2b4b6c49b07a.png" Id="R712af9df633b4d6f" /></Relationships>
</file>