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1fd035375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ffeb3d1b6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Kauro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b9bed96494d72" /><Relationship Type="http://schemas.openxmlformats.org/officeDocument/2006/relationships/numbering" Target="/word/numbering.xml" Id="R52a1085c46fc4209" /><Relationship Type="http://schemas.openxmlformats.org/officeDocument/2006/relationships/settings" Target="/word/settings.xml" Id="Rc79317fbf7d242e6" /><Relationship Type="http://schemas.openxmlformats.org/officeDocument/2006/relationships/image" Target="/word/media/cbe8023d-d47a-4acd-8a96-82049a173ab2.png" Id="Rda6ffeb3d1b648e5" /></Relationships>
</file>