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a3726b6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786df5ec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6c941d34441d" /><Relationship Type="http://schemas.openxmlformats.org/officeDocument/2006/relationships/numbering" Target="/word/numbering.xml" Id="Rabeacb82d82f443d" /><Relationship Type="http://schemas.openxmlformats.org/officeDocument/2006/relationships/settings" Target="/word/settings.xml" Id="Ra2e4b02a9b6a400c" /><Relationship Type="http://schemas.openxmlformats.org/officeDocument/2006/relationships/image" Target="/word/media/9600d89e-2fd1-4575-987b-76990421e8b2.png" Id="R09a786df5ec04ad8" /></Relationships>
</file>