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4cc28635e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9c0fc147e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Khairpur Jadid,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32ae3580a427f" /><Relationship Type="http://schemas.openxmlformats.org/officeDocument/2006/relationships/numbering" Target="/word/numbering.xml" Id="R5f87e42d4e354ddf" /><Relationship Type="http://schemas.openxmlformats.org/officeDocument/2006/relationships/settings" Target="/word/settings.xml" Id="R9d4f2315adf94fe5" /><Relationship Type="http://schemas.openxmlformats.org/officeDocument/2006/relationships/image" Target="/word/media/72df5b9c-8360-40c4-aad1-52d77cd2bd2e.png" Id="R02d9c0fc147e476f" /></Relationships>
</file>