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29d20f4d8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50babe6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Khakhanwaro 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ce79c30fa4c38" /><Relationship Type="http://schemas.openxmlformats.org/officeDocument/2006/relationships/numbering" Target="/word/numbering.xml" Id="R7eee8466d2934f45" /><Relationship Type="http://schemas.openxmlformats.org/officeDocument/2006/relationships/settings" Target="/word/settings.xml" Id="R061e44b5038f4343" /><Relationship Type="http://schemas.openxmlformats.org/officeDocument/2006/relationships/image" Target="/word/media/32f0cdaf-6c79-4323-a6f2-e22ca038c314.png" Id="R546c50babe6b4627" /></Relationships>
</file>