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784c9c51f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c115093b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Khamb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034cecefb4f65" /><Relationship Type="http://schemas.openxmlformats.org/officeDocument/2006/relationships/numbering" Target="/word/numbering.xml" Id="R1b16763e08994c30" /><Relationship Type="http://schemas.openxmlformats.org/officeDocument/2006/relationships/settings" Target="/word/settings.xml" Id="Rae0c3eb43df1403b" /><Relationship Type="http://schemas.openxmlformats.org/officeDocument/2006/relationships/image" Target="/word/media/e05b3ab2-c503-4a2e-a7ba-b1234f0a81d5.png" Id="Rc373c115093b46a3" /></Relationships>
</file>