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1e292779d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040b01529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Khamiso Talpur,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b0b66c77e45ed" /><Relationship Type="http://schemas.openxmlformats.org/officeDocument/2006/relationships/numbering" Target="/word/numbering.xml" Id="R40e6616de3ac4f53" /><Relationship Type="http://schemas.openxmlformats.org/officeDocument/2006/relationships/settings" Target="/word/settings.xml" Id="Rf947e97941d247c2" /><Relationship Type="http://schemas.openxmlformats.org/officeDocument/2006/relationships/image" Target="/word/media/5656010c-3fe4-43fc-8575-f5e6384d1415.png" Id="R8b2040b0152941bc" /></Relationships>
</file>