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46e2475d8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50fec2e58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Safa,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e2ed3faa34362" /><Relationship Type="http://schemas.openxmlformats.org/officeDocument/2006/relationships/numbering" Target="/word/numbering.xml" Id="R4b49b24a10b6488a" /><Relationship Type="http://schemas.openxmlformats.org/officeDocument/2006/relationships/settings" Target="/word/settings.xml" Id="R2f2c4bcbf3694626" /><Relationship Type="http://schemas.openxmlformats.org/officeDocument/2006/relationships/image" Target="/word/media/fb4b93e3-808c-4290-b8fa-a7b93a54f29d.png" Id="Rb9050fec2e584b7f" /></Relationships>
</file>