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726e5808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b636f0a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952f92e4f4ca3" /><Relationship Type="http://schemas.openxmlformats.org/officeDocument/2006/relationships/numbering" Target="/word/numbering.xml" Id="R44aa47b9e2cb4435" /><Relationship Type="http://schemas.openxmlformats.org/officeDocument/2006/relationships/settings" Target="/word/settings.xml" Id="R40a28b5f8e254a4c" /><Relationship Type="http://schemas.openxmlformats.org/officeDocument/2006/relationships/image" Target="/word/media/74b7b365-f96b-4339-b3eb-cb455a92641b.png" Id="Rc11ab636f0ab4c6b" /></Relationships>
</file>