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1d180782f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09ea952b9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Khandrhi,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e2e5e5d8d4aa0" /><Relationship Type="http://schemas.openxmlformats.org/officeDocument/2006/relationships/numbering" Target="/word/numbering.xml" Id="R051c5914eced4ae7" /><Relationship Type="http://schemas.openxmlformats.org/officeDocument/2006/relationships/settings" Target="/word/settings.xml" Id="Rdd6d19da19e947a3" /><Relationship Type="http://schemas.openxmlformats.org/officeDocument/2006/relationships/image" Target="/word/media/b28f11ef-846b-4f92-b4fd-c3da9441b980.png" Id="Rb0409ea952b94664" /></Relationships>
</file>