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63e1d34cf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2fee9385f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019c73f0e4e26" /><Relationship Type="http://schemas.openxmlformats.org/officeDocument/2006/relationships/numbering" Target="/word/numbering.xml" Id="Rf1b3a0e1ccff435d" /><Relationship Type="http://schemas.openxmlformats.org/officeDocument/2006/relationships/settings" Target="/word/settings.xml" Id="Rf788a6f7be9b4c6e" /><Relationship Type="http://schemas.openxmlformats.org/officeDocument/2006/relationships/image" Target="/word/media/75f8a68b-6051-4666-bb5e-c916cbd436c5.png" Id="R4d42fee9385f43ac" /></Relationships>
</file>