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67d2c33f4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5be1f1c89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Khanspur Cantonment,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7a7e3e6f84c66" /><Relationship Type="http://schemas.openxmlformats.org/officeDocument/2006/relationships/numbering" Target="/word/numbering.xml" Id="R3b16f2ddc4bd4b9d" /><Relationship Type="http://schemas.openxmlformats.org/officeDocument/2006/relationships/settings" Target="/word/settings.xml" Id="Raaa7f97efd884e85" /><Relationship Type="http://schemas.openxmlformats.org/officeDocument/2006/relationships/image" Target="/word/media/d952a764-5b44-4ac6-a84b-99f2b8528299.png" Id="R15b5be1f1c89435c" /></Relationships>
</file>