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18fa5e2f6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5e9fd8e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26654edc24951" /><Relationship Type="http://schemas.openxmlformats.org/officeDocument/2006/relationships/numbering" Target="/word/numbering.xml" Id="R7e9ade98cd5a4fd6" /><Relationship Type="http://schemas.openxmlformats.org/officeDocument/2006/relationships/settings" Target="/word/settings.xml" Id="R728077e66613479f" /><Relationship Type="http://schemas.openxmlformats.org/officeDocument/2006/relationships/image" Target="/word/media/3490ea32-b9e5-4c7e-9256-8df68daa6dbf.png" Id="Rad525e9fd8ef43da" /></Relationships>
</file>