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fa79a8147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2a3de5f7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e74c93b684f6f" /><Relationship Type="http://schemas.openxmlformats.org/officeDocument/2006/relationships/numbering" Target="/word/numbering.xml" Id="Rd0acedef951c4a80" /><Relationship Type="http://schemas.openxmlformats.org/officeDocument/2006/relationships/settings" Target="/word/settings.xml" Id="Rfdfff66ba64642da" /><Relationship Type="http://schemas.openxmlformats.org/officeDocument/2006/relationships/image" Target="/word/media/8268380f-4508-4f3c-a070-e3c675ddff9a.png" Id="Rebd2a3de5f7b4f11" /></Relationships>
</file>