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d1e91ca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2934d32e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8ef2d05949a5" /><Relationship Type="http://schemas.openxmlformats.org/officeDocument/2006/relationships/numbering" Target="/word/numbering.xml" Id="Ra9471f6f652a41c3" /><Relationship Type="http://schemas.openxmlformats.org/officeDocument/2006/relationships/settings" Target="/word/settings.xml" Id="Ra245d8570ae94a15" /><Relationship Type="http://schemas.openxmlformats.org/officeDocument/2006/relationships/image" Target="/word/media/f43c2a92-b6a5-4fe0-a0e5-65eb40c1eb4a.png" Id="Rafc2934d32e7443f" /></Relationships>
</file>