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f7fd37835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ac5fcc1c8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Kharmang,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31c076f9d491f" /><Relationship Type="http://schemas.openxmlformats.org/officeDocument/2006/relationships/numbering" Target="/word/numbering.xml" Id="R2461916d6eab45fb" /><Relationship Type="http://schemas.openxmlformats.org/officeDocument/2006/relationships/settings" Target="/word/settings.xml" Id="R3c8a27f356844357" /><Relationship Type="http://schemas.openxmlformats.org/officeDocument/2006/relationships/image" Target="/word/media/9e1a045d-3cca-417e-89fb-1bdcef68b14b.png" Id="Ra15ac5fcc1c84bd0" /></Relationships>
</file>