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fe957cb3c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5992fa920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Kharo Dajir,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4182140e7426c" /><Relationship Type="http://schemas.openxmlformats.org/officeDocument/2006/relationships/numbering" Target="/word/numbering.xml" Id="R82282a623dd1425b" /><Relationship Type="http://schemas.openxmlformats.org/officeDocument/2006/relationships/settings" Target="/word/settings.xml" Id="R8564cc4705fc47b3" /><Relationship Type="http://schemas.openxmlformats.org/officeDocument/2006/relationships/image" Target="/word/media/facec4fb-dc26-47d0-a26b-81961797cda5.png" Id="R5475992fa9204944" /></Relationships>
</file>