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dc618e3f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d907bc8d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Kheti,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fb9a646b4a3c" /><Relationship Type="http://schemas.openxmlformats.org/officeDocument/2006/relationships/numbering" Target="/word/numbering.xml" Id="R9d7c4567ec93401d" /><Relationship Type="http://schemas.openxmlformats.org/officeDocument/2006/relationships/settings" Target="/word/settings.xml" Id="R806032cefaa64b68" /><Relationship Type="http://schemas.openxmlformats.org/officeDocument/2006/relationships/image" Target="/word/media/d0b8a3e2-6bd4-4425-a5e7-f85abe8765e2.png" Id="R2623d907bc8d4b13" /></Relationships>
</file>