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15527ce48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dc5eaace7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9790f876247e5" /><Relationship Type="http://schemas.openxmlformats.org/officeDocument/2006/relationships/numbering" Target="/word/numbering.xml" Id="Rfeaf1a91131e4b67" /><Relationship Type="http://schemas.openxmlformats.org/officeDocument/2006/relationships/settings" Target="/word/settings.xml" Id="R3f426d30e3b64c06" /><Relationship Type="http://schemas.openxmlformats.org/officeDocument/2006/relationships/image" Target="/word/media/1667cc0e-1c02-4796-ad74-2050360516d5.png" Id="R837dc5eaace74cd8" /></Relationships>
</file>