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bea2c0fd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33ed02cf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Khiarahwali,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8abb50004208" /><Relationship Type="http://schemas.openxmlformats.org/officeDocument/2006/relationships/numbering" Target="/word/numbering.xml" Id="R595e29f8bb8a4461" /><Relationship Type="http://schemas.openxmlformats.org/officeDocument/2006/relationships/settings" Target="/word/settings.xml" Id="Ra71dadfb21474f18" /><Relationship Type="http://schemas.openxmlformats.org/officeDocument/2006/relationships/image" Target="/word/media/4f3e28f0-4584-4199-a7db-d89295f6bfc1.png" Id="R0bb33ed02cf84fcf" /></Relationships>
</file>