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2ad057b0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31a0a83d5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Khirdaho,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03e09823b4138" /><Relationship Type="http://schemas.openxmlformats.org/officeDocument/2006/relationships/numbering" Target="/word/numbering.xml" Id="R5a238717575a4db8" /><Relationship Type="http://schemas.openxmlformats.org/officeDocument/2006/relationships/settings" Target="/word/settings.xml" Id="Rc4dfb3e3c28441fd" /><Relationship Type="http://schemas.openxmlformats.org/officeDocument/2006/relationships/image" Target="/word/media/742d5ab3-c673-48c2-8185-c78223778a0c.png" Id="Re0e31a0a83d54ae9" /></Relationships>
</file>