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3b273bf4c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ea02d8c85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Khorloho,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a77681ab445a4" /><Relationship Type="http://schemas.openxmlformats.org/officeDocument/2006/relationships/numbering" Target="/word/numbering.xml" Id="R9859dc8e03f64a7d" /><Relationship Type="http://schemas.openxmlformats.org/officeDocument/2006/relationships/settings" Target="/word/settings.xml" Id="R17d9d778895a43ef" /><Relationship Type="http://schemas.openxmlformats.org/officeDocument/2006/relationships/image" Target="/word/media/a3096d5c-0870-4292-b6f0-ae3982c09b53.png" Id="R742ea02d8c854837" /></Relationships>
</file>