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047b3965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afe316e98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Naunari,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1f03a61f140d0" /><Relationship Type="http://schemas.openxmlformats.org/officeDocument/2006/relationships/numbering" Target="/word/numbering.xml" Id="R3c27ffa4880f43ca" /><Relationship Type="http://schemas.openxmlformats.org/officeDocument/2006/relationships/settings" Target="/word/settings.xml" Id="Rd738b8cafc734a6b" /><Relationship Type="http://schemas.openxmlformats.org/officeDocument/2006/relationships/image" Target="/word/media/8a7c8ea1-096a-4106-94a4-bfb14b3a7bbe.png" Id="R532afe316e984702" /></Relationships>
</file>