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d982563b8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2bf2ade28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Khudai 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7173adfb14b56" /><Relationship Type="http://schemas.openxmlformats.org/officeDocument/2006/relationships/numbering" Target="/word/numbering.xml" Id="R85f5dcdb41444849" /><Relationship Type="http://schemas.openxmlformats.org/officeDocument/2006/relationships/settings" Target="/word/settings.xml" Id="Rb29893fa9eeb4e3f" /><Relationship Type="http://schemas.openxmlformats.org/officeDocument/2006/relationships/image" Target="/word/media/01f7a17f-60f6-491e-8e97-da26a5423688.png" Id="R6322bf2ade284683" /></Relationships>
</file>