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057f3478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5ccf92ce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 Khpa,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fc98862c4844" /><Relationship Type="http://schemas.openxmlformats.org/officeDocument/2006/relationships/numbering" Target="/word/numbering.xml" Id="R655b5373309a4e41" /><Relationship Type="http://schemas.openxmlformats.org/officeDocument/2006/relationships/settings" Target="/word/settings.xml" Id="R25d22cbfc5854855" /><Relationship Type="http://schemas.openxmlformats.org/officeDocument/2006/relationships/image" Target="/word/media/6c7d6825-5234-4ada-b8a3-8d46508be4d6.png" Id="R4a45ccf92ce44d5e" /></Relationships>
</file>