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bdd1428d6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b291a1f96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Khunda Khard,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8874abefe46ad" /><Relationship Type="http://schemas.openxmlformats.org/officeDocument/2006/relationships/numbering" Target="/word/numbering.xml" Id="R79f2f7b18b1146c9" /><Relationship Type="http://schemas.openxmlformats.org/officeDocument/2006/relationships/settings" Target="/word/settings.xml" Id="R3ea436318a9d4a82" /><Relationship Type="http://schemas.openxmlformats.org/officeDocument/2006/relationships/image" Target="/word/media/ed107bba-dbc9-4fe3-a820-061e6929ca12.png" Id="Rd51b291a1f96466f" /></Relationships>
</file>