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26b5f6e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59fdbc8b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Khwaga Tseri,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0ccade7954468" /><Relationship Type="http://schemas.openxmlformats.org/officeDocument/2006/relationships/numbering" Target="/word/numbering.xml" Id="R4f9b4f69027843bb" /><Relationship Type="http://schemas.openxmlformats.org/officeDocument/2006/relationships/settings" Target="/word/settings.xml" Id="Rf94f04a527e244b8" /><Relationship Type="http://schemas.openxmlformats.org/officeDocument/2006/relationships/image" Target="/word/media/2fa3f1cf-0701-42b6-adb8-37b5503233c9.png" Id="Rb4059fdbc8bb4cfc" /></Relationships>
</file>