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b5ed5d98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550505868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Bari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07b5dc2d47da" /><Relationship Type="http://schemas.openxmlformats.org/officeDocument/2006/relationships/numbering" Target="/word/numbering.xml" Id="R5d776b28e92742df" /><Relationship Type="http://schemas.openxmlformats.org/officeDocument/2006/relationships/settings" Target="/word/settings.xml" Id="R2733bb9adad04a01" /><Relationship Type="http://schemas.openxmlformats.org/officeDocument/2006/relationships/image" Target="/word/media/9dedefa5-b31b-425a-9f1a-4183157fe9eb.png" Id="Rdf95505058684415" /></Relationships>
</file>