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bc611ef8b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d5bbf8cfc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Badrang,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c5d796d5d4452" /><Relationship Type="http://schemas.openxmlformats.org/officeDocument/2006/relationships/numbering" Target="/word/numbering.xml" Id="R8d259fa10e604fc0" /><Relationship Type="http://schemas.openxmlformats.org/officeDocument/2006/relationships/settings" Target="/word/settings.xml" Id="Rfccb5ca4e86440ea" /><Relationship Type="http://schemas.openxmlformats.org/officeDocument/2006/relationships/image" Target="/word/media/6b84c7a6-bb60-481e-b699-0c86b3592ffb.png" Id="R6d3d5bbf8cfc403f" /></Relationships>
</file>