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d1978c496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e15bbb40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Chilbaghu,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66f126bae414d" /><Relationship Type="http://schemas.openxmlformats.org/officeDocument/2006/relationships/numbering" Target="/word/numbering.xml" Id="R3be52c0722464cd3" /><Relationship Type="http://schemas.openxmlformats.org/officeDocument/2006/relationships/settings" Target="/word/settings.xml" Id="R2ca71062f5d9480c" /><Relationship Type="http://schemas.openxmlformats.org/officeDocument/2006/relationships/image" Target="/word/media/30e5acbd-28bc-40ef-b7a0-d2153f491db3.png" Id="R3fde15bbb403465c" /></Relationships>
</file>