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76e028547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8a3900c87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Dinarzai,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e5254ef8843f0" /><Relationship Type="http://schemas.openxmlformats.org/officeDocument/2006/relationships/numbering" Target="/word/numbering.xml" Id="R2bed1ab3399946b7" /><Relationship Type="http://schemas.openxmlformats.org/officeDocument/2006/relationships/settings" Target="/word/settings.xml" Id="R4d6b578b9330462c" /><Relationship Type="http://schemas.openxmlformats.org/officeDocument/2006/relationships/image" Target="/word/media/bc514984-97ac-459f-a5dc-99e349ec7278.png" Id="R5d58a3900c874967" /></Relationships>
</file>