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48f287831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a92a364c0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Kili Ghabargah,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ec37c74ee418e" /><Relationship Type="http://schemas.openxmlformats.org/officeDocument/2006/relationships/numbering" Target="/word/numbering.xml" Id="R5171ed803bc8454f" /><Relationship Type="http://schemas.openxmlformats.org/officeDocument/2006/relationships/settings" Target="/word/settings.xml" Id="R9399339741fd44d4" /><Relationship Type="http://schemas.openxmlformats.org/officeDocument/2006/relationships/image" Target="/word/media/576927e3-ddf2-40b3-aee4-787c0e0beda0.png" Id="R3e0a92a364c04db4" /></Relationships>
</file>