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780221c0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7e7dae15c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Hali Bohr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1ce51768f400f" /><Relationship Type="http://schemas.openxmlformats.org/officeDocument/2006/relationships/numbering" Target="/word/numbering.xml" Id="R15e79dacea414154" /><Relationship Type="http://schemas.openxmlformats.org/officeDocument/2006/relationships/settings" Target="/word/settings.xml" Id="R3234148742344219" /><Relationship Type="http://schemas.openxmlformats.org/officeDocument/2006/relationships/image" Target="/word/media/48378574-1e21-49d8-8f23-25c20c8e29c4.png" Id="R7bc7e7dae15c4f59" /></Relationships>
</file>