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b3194983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fcf2563f9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Mirza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61b64f8c049ce" /><Relationship Type="http://schemas.openxmlformats.org/officeDocument/2006/relationships/numbering" Target="/word/numbering.xml" Id="R7f8a0f5a13c843e2" /><Relationship Type="http://schemas.openxmlformats.org/officeDocument/2006/relationships/settings" Target="/word/settings.xml" Id="R721f7d2607dc48b0" /><Relationship Type="http://schemas.openxmlformats.org/officeDocument/2006/relationships/image" Target="/word/media/934af0c9-a197-4aa4-a4b8-bfa55eb9375a.png" Id="R90dfcf2563f94de0" /></Relationships>
</file>