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b6c82767b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42f0dbe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331a46074f32" /><Relationship Type="http://schemas.openxmlformats.org/officeDocument/2006/relationships/numbering" Target="/word/numbering.xml" Id="Radc55dff6eab4e96" /><Relationship Type="http://schemas.openxmlformats.org/officeDocument/2006/relationships/settings" Target="/word/settings.xml" Id="R21f06ec9ec654da4" /><Relationship Type="http://schemas.openxmlformats.org/officeDocument/2006/relationships/image" Target="/word/media/2807cd3f-d272-4ae3-9c6d-07cd3371544f.png" Id="R1d9542f0dbe3458b" /></Relationships>
</file>