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b76ce5ab4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9a450ad5a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Mulla Fateh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00f784a6645bd" /><Relationship Type="http://schemas.openxmlformats.org/officeDocument/2006/relationships/numbering" Target="/word/numbering.xml" Id="R574c8e7f60414f48" /><Relationship Type="http://schemas.openxmlformats.org/officeDocument/2006/relationships/settings" Target="/word/settings.xml" Id="Rb09c5941e8ab4b70" /><Relationship Type="http://schemas.openxmlformats.org/officeDocument/2006/relationships/image" Target="/word/media/027e0aa3-0e0a-47d9-bac7-0472c2d517ee.png" Id="R1339a450ad5a4834" /></Relationships>
</file>