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eabe5628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50f8034c2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Shakardin,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1c47c2e254f26" /><Relationship Type="http://schemas.openxmlformats.org/officeDocument/2006/relationships/numbering" Target="/word/numbering.xml" Id="R938bf84c2cac435c" /><Relationship Type="http://schemas.openxmlformats.org/officeDocument/2006/relationships/settings" Target="/word/settings.xml" Id="Rb8c0df228cba464f" /><Relationship Type="http://schemas.openxmlformats.org/officeDocument/2006/relationships/image" Target="/word/media/de8334e7-7e81-4ef7-b50e-40fe320a937a.png" Id="Rbcf50f8034c24f5d" /></Relationships>
</file>