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b5b5351e1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ce669ad2f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Kishangarh,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9e9c9de834bf1" /><Relationship Type="http://schemas.openxmlformats.org/officeDocument/2006/relationships/numbering" Target="/word/numbering.xml" Id="R7beb7443713449fd" /><Relationship Type="http://schemas.openxmlformats.org/officeDocument/2006/relationships/settings" Target="/word/settings.xml" Id="Rf0e40149b9bf44c9" /><Relationship Type="http://schemas.openxmlformats.org/officeDocument/2006/relationships/image" Target="/word/media/0e8101e6-86f8-4718-8c76-76bd8c71328b.png" Id="R8d9ce669ad2f4811" /></Relationships>
</file>