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e5171de0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fab5f51c5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Kissowana,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938f05b34d16" /><Relationship Type="http://schemas.openxmlformats.org/officeDocument/2006/relationships/numbering" Target="/word/numbering.xml" Id="Rfb1daa18955a4e2a" /><Relationship Type="http://schemas.openxmlformats.org/officeDocument/2006/relationships/settings" Target="/word/settings.xml" Id="Ra0580210cdb644a2" /><Relationship Type="http://schemas.openxmlformats.org/officeDocument/2006/relationships/image" Target="/word/media/f285b666-4bb5-48ab-b7f4-076c2ef4859f.png" Id="R6edfab5f51c54d4c" /></Relationships>
</file>